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452F" w14:textId="77777777" w:rsidR="00553FC3" w:rsidRDefault="00553FC3">
      <w:pPr>
        <w:pStyle w:val="BodyText"/>
        <w:rPr>
          <w:sz w:val="20"/>
        </w:rPr>
      </w:pPr>
    </w:p>
    <w:p w14:paraId="00E6D6C0" w14:textId="77777777" w:rsidR="00553FC3" w:rsidRDefault="00553FC3">
      <w:pPr>
        <w:pStyle w:val="BodyText"/>
        <w:rPr>
          <w:sz w:val="20"/>
        </w:rPr>
      </w:pPr>
    </w:p>
    <w:p w14:paraId="32C9307C" w14:textId="77777777" w:rsidR="00553FC3" w:rsidRDefault="00553FC3">
      <w:pPr>
        <w:pStyle w:val="BodyText"/>
        <w:rPr>
          <w:sz w:val="20"/>
        </w:rPr>
      </w:pPr>
    </w:p>
    <w:p w14:paraId="6B55C961" w14:textId="77777777" w:rsidR="00553FC3" w:rsidRDefault="00553FC3">
      <w:pPr>
        <w:pStyle w:val="BodyText"/>
        <w:rPr>
          <w:sz w:val="20"/>
        </w:rPr>
      </w:pPr>
    </w:p>
    <w:p w14:paraId="551B8CC1" w14:textId="77777777" w:rsidR="00553FC3" w:rsidRDefault="00553FC3">
      <w:pPr>
        <w:pStyle w:val="BodyText"/>
        <w:rPr>
          <w:sz w:val="20"/>
        </w:rPr>
      </w:pPr>
    </w:p>
    <w:p w14:paraId="1CF3A9BF" w14:textId="77777777" w:rsidR="00553FC3" w:rsidRDefault="00553FC3">
      <w:pPr>
        <w:pStyle w:val="BodyText"/>
        <w:rPr>
          <w:sz w:val="15"/>
        </w:rPr>
      </w:pPr>
    </w:p>
    <w:p w14:paraId="4AC3D1DD" w14:textId="77777777" w:rsidR="00553FC3" w:rsidRDefault="0038379E">
      <w:pPr>
        <w:pStyle w:val="BodyText"/>
        <w:ind w:left="2140"/>
        <w:rPr>
          <w:sz w:val="20"/>
        </w:rPr>
      </w:pPr>
      <w:r w:rsidRPr="0038379E">
        <w:rPr>
          <w:noProof/>
          <w:sz w:val="20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D334AB6" wp14:editId="13C6197D">
            <wp:simplePos x="0" y="0"/>
            <wp:positionH relativeFrom="column">
              <wp:posOffset>1617152</wp:posOffset>
            </wp:positionH>
            <wp:positionV relativeFrom="paragraph">
              <wp:posOffset>-1397497</wp:posOffset>
            </wp:positionV>
            <wp:extent cx="2541270" cy="1717482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56DE14" w14:textId="77777777" w:rsidR="00553FC3" w:rsidRDefault="00553FC3">
      <w:pPr>
        <w:pStyle w:val="BodyText"/>
        <w:rPr>
          <w:sz w:val="20"/>
        </w:rPr>
      </w:pPr>
    </w:p>
    <w:p w14:paraId="00929A75" w14:textId="77777777" w:rsidR="00553FC3" w:rsidRDefault="00553FC3">
      <w:pPr>
        <w:pStyle w:val="BodyText"/>
        <w:spacing w:before="6"/>
        <w:rPr>
          <w:sz w:val="17"/>
        </w:rPr>
      </w:pPr>
    </w:p>
    <w:p w14:paraId="133C3148" w14:textId="77777777" w:rsidR="00553FC3" w:rsidRDefault="0038379E">
      <w:pPr>
        <w:spacing w:before="89"/>
        <w:ind w:left="2325" w:right="2343"/>
        <w:jc w:val="center"/>
        <w:rPr>
          <w:b/>
          <w:sz w:val="28"/>
        </w:rPr>
      </w:pPr>
      <w:r>
        <w:rPr>
          <w:b/>
          <w:sz w:val="28"/>
        </w:rPr>
        <w:t>Policy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FASCIMILE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SIGNATURE</w:t>
      </w:r>
    </w:p>
    <w:p w14:paraId="073B422C" w14:textId="77777777" w:rsidR="0038379E" w:rsidRDefault="0038379E">
      <w:pPr>
        <w:spacing w:before="89"/>
        <w:ind w:left="2325" w:right="2343"/>
        <w:jc w:val="center"/>
        <w:rPr>
          <w:b/>
          <w:sz w:val="28"/>
        </w:rPr>
      </w:pPr>
    </w:p>
    <w:p w14:paraId="076634A4" w14:textId="77777777" w:rsidR="0038379E" w:rsidRDefault="0038379E">
      <w:pPr>
        <w:spacing w:before="89"/>
        <w:ind w:left="2325" w:right="2343"/>
        <w:jc w:val="center"/>
        <w:rPr>
          <w:b/>
          <w:sz w:val="28"/>
        </w:rPr>
      </w:pPr>
    </w:p>
    <w:p w14:paraId="76FE3E92" w14:textId="77777777" w:rsidR="0038379E" w:rsidRPr="00060312" w:rsidRDefault="0038379E" w:rsidP="0038379E">
      <w:pPr>
        <w:pStyle w:val="BodyText"/>
        <w:rPr>
          <w:b/>
          <w:szCs w:val="22"/>
        </w:rPr>
      </w:pPr>
      <w:r w:rsidRPr="00060312">
        <w:rPr>
          <w:b/>
          <w:szCs w:val="22"/>
        </w:rPr>
        <w:t>Company Name</w:t>
      </w:r>
      <w:r w:rsidRPr="00060312">
        <w:rPr>
          <w:b/>
          <w:szCs w:val="22"/>
        </w:rPr>
        <w:tab/>
      </w:r>
      <w:r w:rsidRPr="00060312">
        <w:rPr>
          <w:b/>
          <w:szCs w:val="22"/>
        </w:rPr>
        <w:tab/>
      </w:r>
      <w:r w:rsidRPr="00060312">
        <w:rPr>
          <w:b/>
          <w:szCs w:val="22"/>
        </w:rPr>
        <w:tab/>
        <w:t>: Bharathi Share Broking Pvt Ltd</w:t>
      </w:r>
    </w:p>
    <w:p w14:paraId="12B35812" w14:textId="77777777" w:rsidR="0038379E" w:rsidRPr="00060312" w:rsidRDefault="0038379E" w:rsidP="0038379E">
      <w:pPr>
        <w:pStyle w:val="BodyText"/>
        <w:rPr>
          <w:b/>
          <w:szCs w:val="22"/>
        </w:rPr>
      </w:pPr>
      <w:r w:rsidRPr="00060312">
        <w:rPr>
          <w:b/>
          <w:szCs w:val="22"/>
        </w:rPr>
        <w:t>NSE TCM Code</w:t>
      </w:r>
      <w:r w:rsidRPr="00060312">
        <w:rPr>
          <w:b/>
          <w:szCs w:val="22"/>
        </w:rPr>
        <w:tab/>
      </w:r>
      <w:r w:rsidRPr="00060312">
        <w:rPr>
          <w:b/>
          <w:szCs w:val="22"/>
        </w:rPr>
        <w:tab/>
      </w:r>
      <w:r w:rsidRPr="00060312">
        <w:rPr>
          <w:b/>
          <w:szCs w:val="22"/>
        </w:rPr>
        <w:tab/>
        <w:t>: 13220</w:t>
      </w:r>
    </w:p>
    <w:p w14:paraId="05467180" w14:textId="77777777" w:rsidR="0038379E" w:rsidRPr="00060312" w:rsidRDefault="00B26B75" w:rsidP="0038379E">
      <w:pPr>
        <w:pStyle w:val="BodyText"/>
        <w:rPr>
          <w:b/>
          <w:szCs w:val="22"/>
        </w:rPr>
      </w:pPr>
      <w:r>
        <w:rPr>
          <w:b/>
          <w:szCs w:val="22"/>
        </w:rPr>
        <w:t xml:space="preserve">NSE </w:t>
      </w:r>
      <w:r w:rsidR="0038379E" w:rsidRPr="00060312">
        <w:rPr>
          <w:b/>
          <w:szCs w:val="22"/>
        </w:rPr>
        <w:t xml:space="preserve"> SEBI Registration No</w:t>
      </w:r>
      <w:r>
        <w:rPr>
          <w:b/>
          <w:szCs w:val="22"/>
        </w:rPr>
        <w:tab/>
      </w:r>
      <w:r w:rsidR="0038379E" w:rsidRPr="00060312">
        <w:rPr>
          <w:b/>
          <w:szCs w:val="22"/>
        </w:rPr>
        <w:tab/>
        <w:t xml:space="preserve">: </w:t>
      </w:r>
      <w:r w:rsidRPr="00B26B75">
        <w:rPr>
          <w:b/>
          <w:szCs w:val="22"/>
        </w:rPr>
        <w:t>INZ000282730</w:t>
      </w:r>
    </w:p>
    <w:p w14:paraId="7A7CEF7F" w14:textId="77777777" w:rsidR="0038379E" w:rsidRPr="00060312" w:rsidRDefault="0038379E" w:rsidP="0038379E">
      <w:pPr>
        <w:pStyle w:val="BodyText"/>
        <w:rPr>
          <w:b/>
          <w:szCs w:val="22"/>
        </w:rPr>
      </w:pPr>
    </w:p>
    <w:p w14:paraId="4D664C46" w14:textId="77777777" w:rsidR="00553FC3" w:rsidRDefault="00553FC3">
      <w:pPr>
        <w:pStyle w:val="BodyText"/>
        <w:rPr>
          <w:b/>
          <w:sz w:val="26"/>
        </w:rPr>
      </w:pPr>
    </w:p>
    <w:p w14:paraId="6888EEFF" w14:textId="77777777" w:rsidR="00553FC3" w:rsidRDefault="00553FC3">
      <w:pPr>
        <w:pStyle w:val="BodyText"/>
        <w:spacing w:before="7"/>
        <w:rPr>
          <w:b/>
          <w:sz w:val="37"/>
        </w:rPr>
      </w:pPr>
    </w:p>
    <w:p w14:paraId="6845971C" w14:textId="77777777" w:rsidR="00553FC3" w:rsidRDefault="0038379E">
      <w:pPr>
        <w:pStyle w:val="Heading1"/>
      </w:pPr>
      <w:r>
        <w:t>Objective:</w:t>
      </w:r>
    </w:p>
    <w:p w14:paraId="50C2EB48" w14:textId="77777777" w:rsidR="00553FC3" w:rsidRDefault="00553FC3">
      <w:pPr>
        <w:pStyle w:val="BodyText"/>
        <w:rPr>
          <w:b/>
          <w:sz w:val="28"/>
        </w:rPr>
      </w:pPr>
    </w:p>
    <w:p w14:paraId="60C90863" w14:textId="77777777" w:rsidR="00553FC3" w:rsidRDefault="0038379E">
      <w:pPr>
        <w:pStyle w:val="BodyText"/>
        <w:spacing w:before="231" w:line="276" w:lineRule="auto"/>
        <w:ind w:left="100" w:right="435"/>
      </w:pPr>
      <w:r>
        <w:t>The</w:t>
      </w:r>
      <w:r>
        <w:rPr>
          <w:spacing w:val="-3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Notes duly</w:t>
      </w:r>
      <w:r>
        <w:rPr>
          <w:spacing w:val="-1"/>
        </w:rPr>
        <w:t xml:space="preserve"> </w:t>
      </w:r>
      <w:r>
        <w:t>affixed</w:t>
      </w:r>
      <w:r>
        <w:rPr>
          <w:spacing w:val="-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Fascimile</w:t>
      </w:r>
      <w:r>
        <w:rPr>
          <w:spacing w:val="-2"/>
        </w:rPr>
        <w:t xml:space="preserve"> </w:t>
      </w:r>
      <w:r>
        <w:t>/ Scanned signature</w:t>
      </w:r>
      <w:r>
        <w:rPr>
          <w:spacing w:val="-2"/>
        </w:rPr>
        <w:t xml:space="preserve"> </w:t>
      </w:r>
      <w:r>
        <w:t>on the Physical</w:t>
      </w:r>
      <w:r>
        <w:rPr>
          <w:spacing w:val="-1"/>
        </w:rPr>
        <w:t xml:space="preserve"> </w:t>
      </w:r>
      <w:r>
        <w:t>Contract Note.</w:t>
      </w:r>
    </w:p>
    <w:p w14:paraId="1B53B900" w14:textId="77777777" w:rsidR="00553FC3" w:rsidRDefault="00553FC3">
      <w:pPr>
        <w:spacing w:line="276" w:lineRule="auto"/>
        <w:sectPr w:rsidR="00553FC3">
          <w:type w:val="continuous"/>
          <w:pgSz w:w="11910" w:h="16840"/>
          <w:pgMar w:top="1580" w:right="1320" w:bottom="280" w:left="13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75ECF237" w14:textId="77777777" w:rsidR="00553FC3" w:rsidRDefault="0038379E">
      <w:pPr>
        <w:pStyle w:val="BodyText"/>
        <w:spacing w:before="60" w:line="276" w:lineRule="auto"/>
        <w:ind w:left="100" w:right="122"/>
        <w:jc w:val="both"/>
      </w:pPr>
      <w:r>
        <w:lastRenderedPageBreak/>
        <w:t>The Company is bound</w:t>
      </w:r>
      <w:r>
        <w:rPr>
          <w:spacing w:val="1"/>
        </w:rPr>
        <w:t xml:space="preserve"> </w:t>
      </w:r>
      <w:r>
        <w:t>to send the Contract</w:t>
      </w:r>
      <w:r>
        <w:rPr>
          <w:spacing w:val="1"/>
        </w:rPr>
        <w:t xml:space="preserve"> </w:t>
      </w:r>
      <w:r>
        <w:t>Notes in the prescribed</w:t>
      </w:r>
      <w:r>
        <w:rPr>
          <w:spacing w:val="1"/>
        </w:rPr>
        <w:t xml:space="preserve"> </w:t>
      </w:r>
      <w:r>
        <w:t>format as per the</w:t>
      </w:r>
      <w:r>
        <w:rPr>
          <w:spacing w:val="1"/>
        </w:rPr>
        <w:t xml:space="preserve"> </w:t>
      </w:r>
      <w:r>
        <w:t>scheduled time prescribed by the regulators from time to time to all the clients who had</w:t>
      </w:r>
      <w:r>
        <w:rPr>
          <w:spacing w:val="1"/>
        </w:rPr>
        <w:t xml:space="preserve"> </w:t>
      </w:r>
      <w:r>
        <w:t>traded,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either in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Electronic Form.</w:t>
      </w:r>
    </w:p>
    <w:p w14:paraId="1E15112F" w14:textId="77777777" w:rsidR="00553FC3" w:rsidRDefault="0038379E">
      <w:pPr>
        <w:pStyle w:val="BodyText"/>
        <w:spacing w:before="201" w:line="276" w:lineRule="auto"/>
        <w:ind w:left="100" w:right="123"/>
        <w:jc w:val="both"/>
      </w:pPr>
      <w:r>
        <w:t>The Exchange(s) have clarified that Physical Contract Notes can also be issued by duly</w:t>
      </w:r>
      <w:r>
        <w:rPr>
          <w:spacing w:val="1"/>
        </w:rPr>
        <w:t xml:space="preserve"> </w:t>
      </w:r>
      <w:r>
        <w:t>affixing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Fascimile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Scanned</w:t>
      </w:r>
      <w:r>
        <w:rPr>
          <w:spacing w:val="-1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Controls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Procedures.</w:t>
      </w:r>
    </w:p>
    <w:p w14:paraId="2940EC73" w14:textId="77777777" w:rsidR="00553FC3" w:rsidRDefault="0038379E">
      <w:pPr>
        <w:spacing w:before="200"/>
        <w:ind w:left="100"/>
        <w:rPr>
          <w:b/>
          <w:sz w:val="24"/>
        </w:rPr>
      </w:pPr>
      <w:r>
        <w:rPr>
          <w:b/>
          <w:sz w:val="24"/>
          <w:u w:val="thick"/>
        </w:rPr>
        <w:t>Policy:</w:t>
      </w:r>
    </w:p>
    <w:p w14:paraId="3ABBD058" w14:textId="77777777" w:rsidR="00553FC3" w:rsidRDefault="00553FC3">
      <w:pPr>
        <w:pStyle w:val="BodyText"/>
        <w:spacing w:before="10"/>
        <w:rPr>
          <w:b/>
          <w:sz w:val="20"/>
        </w:rPr>
      </w:pPr>
    </w:p>
    <w:p w14:paraId="52348E45" w14:textId="72822D80" w:rsidR="00553FC3" w:rsidRDefault="0038379E">
      <w:pPr>
        <w:pStyle w:val="BodyText"/>
        <w:spacing w:line="278" w:lineRule="auto"/>
        <w:ind w:left="100" w:right="118"/>
        <w:jc w:val="both"/>
      </w:pPr>
      <w:r>
        <w:t>The</w:t>
      </w:r>
      <w:r>
        <w:rPr>
          <w:spacing w:val="19"/>
        </w:rPr>
        <w:t xml:space="preserve"> </w:t>
      </w:r>
      <w:r>
        <w:t>persons</w:t>
      </w:r>
      <w:r>
        <w:rPr>
          <w:spacing w:val="20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authorized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Board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Directors,</w:t>
      </w:r>
      <w:r>
        <w:rPr>
          <w:spacing w:val="20"/>
        </w:rPr>
        <w:t xml:space="preserve"> </w:t>
      </w:r>
      <w:r w:rsidR="000A1860">
        <w:t>only</w:t>
      </w:r>
      <w:r>
        <w:rPr>
          <w:spacing w:val="21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attest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-5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Fascimile</w:t>
      </w:r>
      <w:r>
        <w:rPr>
          <w:spacing w:val="-1"/>
        </w:rPr>
        <w:t xml:space="preserve"> </w:t>
      </w:r>
      <w:r>
        <w:t>/ Scanned Signature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Physical</w:t>
      </w:r>
      <w:r>
        <w:rPr>
          <w:spacing w:val="2"/>
        </w:rPr>
        <w:t xml:space="preserve"> </w:t>
      </w:r>
      <w:r>
        <w:t>Contract Note.</w:t>
      </w:r>
    </w:p>
    <w:p w14:paraId="4542BFCA" w14:textId="77777777" w:rsidR="00553FC3" w:rsidRDefault="0038379E">
      <w:pPr>
        <w:pStyle w:val="BodyText"/>
        <w:spacing w:before="195" w:line="276" w:lineRule="auto"/>
        <w:ind w:left="100" w:right="120"/>
        <w:jc w:val="both"/>
      </w:pPr>
      <w:r>
        <w:t>In case any of the Authorized Signatorie(s) quit from the organization or replaced, the same</w:t>
      </w:r>
      <w:r>
        <w:rPr>
          <w:spacing w:val="1"/>
        </w:rPr>
        <w:t xml:space="preserve"> </w:t>
      </w:r>
      <w:r>
        <w:t>should be brought to the notice of the Board of Directors and New Authorized signatorie(s)</w:t>
      </w:r>
      <w:r>
        <w:rPr>
          <w:spacing w:val="1"/>
        </w:rPr>
        <w:t xml:space="preserve"> </w:t>
      </w:r>
      <w:r>
        <w:t>shall be appointed by the Board. In such case, where the Authorized Signatorie(s) quit from</w:t>
      </w:r>
      <w:r>
        <w:rPr>
          <w:spacing w:val="1"/>
        </w:rPr>
        <w:t xml:space="preserve"> </w:t>
      </w:r>
      <w:r>
        <w:t>the organization</w:t>
      </w:r>
      <w:r>
        <w:rPr>
          <w:spacing w:val="1"/>
        </w:rPr>
        <w:t xml:space="preserve"> </w:t>
      </w:r>
      <w:r>
        <w:t>or replaced,</w:t>
      </w:r>
      <w:r>
        <w:rPr>
          <w:spacing w:val="1"/>
        </w:rPr>
        <w:t xml:space="preserve"> </w:t>
      </w:r>
      <w:r>
        <w:t>their signature 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 permitted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Contract</w:t>
      </w:r>
      <w:r>
        <w:rPr>
          <w:spacing w:val="60"/>
        </w:rPr>
        <w:t xml:space="preserve"> </w:t>
      </w:r>
      <w:r>
        <w:t>notes</w:t>
      </w:r>
      <w:r>
        <w:rPr>
          <w:spacing w:val="1"/>
        </w:rPr>
        <w:t xml:space="preserve"> </w:t>
      </w:r>
      <w:r>
        <w:t>under any circumstances</w:t>
      </w:r>
      <w:r>
        <w:rPr>
          <w:spacing w:val="60"/>
        </w:rPr>
        <w:t xml:space="preserve"> </w:t>
      </w:r>
      <w:r>
        <w:t>beyond the date from which the person ceases to hold the position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office.</w:t>
      </w:r>
    </w:p>
    <w:p w14:paraId="2CC4703E" w14:textId="4E9A2A12" w:rsidR="00553FC3" w:rsidRDefault="0038379E">
      <w:pPr>
        <w:pStyle w:val="BodyText"/>
        <w:spacing w:before="201" w:line="276" w:lineRule="auto"/>
        <w:ind w:left="100" w:right="122"/>
        <w:jc w:val="both"/>
      </w:pPr>
      <w:r>
        <w:t xml:space="preserve">In case for any technical reason the Fascimle / Scanned signature is </w:t>
      </w:r>
      <w:r w:rsidR="000A1860">
        <w:t>non-Functional</w:t>
      </w:r>
      <w:r>
        <w:t>, the</w:t>
      </w:r>
      <w:r>
        <w:rPr>
          <w:spacing w:val="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Contract Notes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signed by the</w:t>
      </w:r>
      <w:r>
        <w:rPr>
          <w:spacing w:val="-2"/>
        </w:rPr>
        <w:t xml:space="preserve"> </w:t>
      </w:r>
      <w:r>
        <w:t>Authorised signatories manually.</w:t>
      </w:r>
    </w:p>
    <w:p w14:paraId="0712B56C" w14:textId="77777777" w:rsidR="00553FC3" w:rsidRDefault="0038379E">
      <w:pPr>
        <w:spacing w:before="201" w:line="276" w:lineRule="auto"/>
        <w:ind w:left="100" w:right="115"/>
        <w:jc w:val="both"/>
        <w:rPr>
          <w:sz w:val="25"/>
        </w:rPr>
      </w:pPr>
      <w:r>
        <w:rPr>
          <w:sz w:val="25"/>
        </w:rPr>
        <w:t xml:space="preserve">This Policy for </w:t>
      </w:r>
      <w:r>
        <w:rPr>
          <w:sz w:val="24"/>
        </w:rPr>
        <w:t>Fascimile / Scanned signature on the Physical Contract Note</w:t>
      </w:r>
      <w:r>
        <w:rPr>
          <w:spacing w:val="60"/>
          <w:sz w:val="24"/>
        </w:rPr>
        <w:t xml:space="preserve"> </w:t>
      </w:r>
      <w:r>
        <w:rPr>
          <w:sz w:val="25"/>
        </w:rPr>
        <w:t>presented</w:t>
      </w:r>
      <w:r>
        <w:rPr>
          <w:spacing w:val="1"/>
          <w:sz w:val="25"/>
        </w:rPr>
        <w:t xml:space="preserve"> </w:t>
      </w:r>
      <w:r>
        <w:rPr>
          <w:sz w:val="25"/>
        </w:rPr>
        <w:t>before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Board</w:t>
      </w:r>
      <w:r>
        <w:rPr>
          <w:spacing w:val="-2"/>
          <w:sz w:val="25"/>
        </w:rPr>
        <w:t xml:space="preserve"> </w:t>
      </w:r>
      <w:r>
        <w:rPr>
          <w:sz w:val="25"/>
        </w:rPr>
        <w:t>of Directors for</w:t>
      </w:r>
      <w:r>
        <w:rPr>
          <w:spacing w:val="-1"/>
          <w:sz w:val="25"/>
        </w:rPr>
        <w:t xml:space="preserve"> </w:t>
      </w:r>
      <w:r>
        <w:rPr>
          <w:sz w:val="25"/>
        </w:rPr>
        <w:t>approval</w:t>
      </w:r>
      <w:r>
        <w:rPr>
          <w:spacing w:val="-1"/>
          <w:sz w:val="25"/>
        </w:rPr>
        <w:t xml:space="preserve"> </w:t>
      </w:r>
      <w:r>
        <w:rPr>
          <w:sz w:val="25"/>
        </w:rPr>
        <w:t>on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2"/>
          <w:sz w:val="25"/>
        </w:rPr>
        <w:t xml:space="preserve"> </w:t>
      </w:r>
      <w:r>
        <w:rPr>
          <w:sz w:val="25"/>
        </w:rPr>
        <w:t>Thursday,</w:t>
      </w:r>
      <w:r>
        <w:rPr>
          <w:spacing w:val="-2"/>
          <w:sz w:val="25"/>
        </w:rPr>
        <w:t xml:space="preserve"> </w:t>
      </w:r>
      <w:r>
        <w:rPr>
          <w:sz w:val="25"/>
        </w:rPr>
        <w:t>30th of January,</w:t>
      </w:r>
      <w:r>
        <w:rPr>
          <w:spacing w:val="-2"/>
          <w:sz w:val="25"/>
        </w:rPr>
        <w:t xml:space="preserve"> </w:t>
      </w:r>
      <w:r>
        <w:rPr>
          <w:sz w:val="25"/>
        </w:rPr>
        <w:t>2020.</w:t>
      </w:r>
    </w:p>
    <w:p w14:paraId="73C69ADE" w14:textId="77777777" w:rsidR="00553FC3" w:rsidRDefault="0038379E">
      <w:pPr>
        <w:pStyle w:val="Heading1"/>
        <w:spacing w:before="201"/>
      </w:pP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Approval:</w:t>
      </w:r>
    </w:p>
    <w:p w14:paraId="25301E0D" w14:textId="77777777" w:rsidR="00553FC3" w:rsidRDefault="0038379E">
      <w:pPr>
        <w:spacing w:before="243" w:line="273" w:lineRule="auto"/>
        <w:ind w:left="100" w:right="121"/>
        <w:jc w:val="both"/>
        <w:rPr>
          <w:sz w:val="24"/>
        </w:rPr>
      </w:pPr>
      <w:r>
        <w:rPr>
          <w:sz w:val="25"/>
        </w:rPr>
        <w:t xml:space="preserve">We have approved this policy which was prepared to facilitate </w:t>
      </w:r>
      <w:r>
        <w:rPr>
          <w:sz w:val="24"/>
        </w:rPr>
        <w:t>issue of Physical Contract</w:t>
      </w:r>
      <w:r>
        <w:rPr>
          <w:spacing w:val="1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clients</w:t>
      </w:r>
      <w:r>
        <w:rPr>
          <w:spacing w:val="-1"/>
          <w:sz w:val="24"/>
        </w:rPr>
        <w:t xml:space="preserve"> </w:t>
      </w:r>
      <w:r>
        <w:rPr>
          <w:sz w:val="24"/>
        </w:rPr>
        <w:t>duly</w:t>
      </w:r>
      <w:r>
        <w:rPr>
          <w:spacing w:val="-1"/>
          <w:sz w:val="24"/>
        </w:rPr>
        <w:t xml:space="preserve"> </w:t>
      </w:r>
      <w:r>
        <w:rPr>
          <w:sz w:val="24"/>
        </w:rPr>
        <w:t>affixed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Fascimile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Scanned</w:t>
      </w:r>
      <w:r>
        <w:rPr>
          <w:spacing w:val="-1"/>
          <w:sz w:val="24"/>
        </w:rPr>
        <w:t xml:space="preserve"> </w:t>
      </w:r>
      <w:r>
        <w:rPr>
          <w:sz w:val="24"/>
        </w:rPr>
        <w:t>signature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Contract Note.</w:t>
      </w:r>
    </w:p>
    <w:p w14:paraId="41FDA5AD" w14:textId="77777777" w:rsidR="00553FC3" w:rsidRDefault="0038379E">
      <w:pPr>
        <w:pStyle w:val="Heading1"/>
        <w:spacing w:before="205"/>
      </w:pP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Policy</w:t>
      </w:r>
    </w:p>
    <w:p w14:paraId="3AC9A63B" w14:textId="1F0BB497" w:rsidR="00553FC3" w:rsidRDefault="0038379E">
      <w:pPr>
        <w:spacing w:before="243" w:line="276" w:lineRule="auto"/>
        <w:ind w:left="100" w:right="118"/>
        <w:jc w:val="both"/>
        <w:rPr>
          <w:sz w:val="25"/>
        </w:rPr>
      </w:pPr>
      <w:r>
        <w:rPr>
          <w:sz w:val="25"/>
        </w:rPr>
        <w:t>Policy will be reviewed by the senior management officials on regular basis. The policy</w:t>
      </w:r>
      <w:r>
        <w:rPr>
          <w:spacing w:val="1"/>
          <w:sz w:val="25"/>
        </w:rPr>
        <w:t xml:space="preserve"> </w:t>
      </w:r>
      <w:r>
        <w:rPr>
          <w:sz w:val="25"/>
        </w:rPr>
        <w:t>will</w:t>
      </w:r>
      <w:r>
        <w:rPr>
          <w:spacing w:val="1"/>
          <w:sz w:val="25"/>
        </w:rPr>
        <w:t xml:space="preserve"> </w:t>
      </w:r>
      <w:r>
        <w:rPr>
          <w:sz w:val="25"/>
        </w:rPr>
        <w:t>be</w:t>
      </w:r>
      <w:r>
        <w:rPr>
          <w:spacing w:val="1"/>
          <w:sz w:val="25"/>
        </w:rPr>
        <w:t xml:space="preserve"> </w:t>
      </w:r>
      <w:r>
        <w:rPr>
          <w:sz w:val="25"/>
        </w:rPr>
        <w:t>reviewed</w:t>
      </w:r>
      <w:r>
        <w:rPr>
          <w:spacing w:val="1"/>
          <w:sz w:val="25"/>
        </w:rPr>
        <w:t xml:space="preserve"> </w:t>
      </w:r>
      <w:r>
        <w:rPr>
          <w:sz w:val="25"/>
        </w:rPr>
        <w:t>on</w:t>
      </w:r>
      <w:r>
        <w:rPr>
          <w:spacing w:val="1"/>
          <w:sz w:val="25"/>
        </w:rPr>
        <w:t xml:space="preserve"> </w:t>
      </w:r>
      <w:r>
        <w:rPr>
          <w:sz w:val="25"/>
        </w:rPr>
        <w:t>yearly</w:t>
      </w:r>
      <w:r>
        <w:rPr>
          <w:spacing w:val="1"/>
          <w:sz w:val="25"/>
        </w:rPr>
        <w:t xml:space="preserve"> </w:t>
      </w:r>
      <w:r>
        <w:rPr>
          <w:sz w:val="25"/>
        </w:rPr>
        <w:t>basis</w:t>
      </w:r>
      <w:r>
        <w:rPr>
          <w:spacing w:val="1"/>
          <w:sz w:val="25"/>
        </w:rPr>
        <w:t xml:space="preserve"> </w:t>
      </w:r>
      <w:r>
        <w:rPr>
          <w:sz w:val="25"/>
        </w:rPr>
        <w:t>and/or</w:t>
      </w:r>
      <w:r>
        <w:rPr>
          <w:spacing w:val="1"/>
          <w:sz w:val="25"/>
        </w:rPr>
        <w:t xml:space="preserve"> </w:t>
      </w:r>
      <w:r>
        <w:rPr>
          <w:sz w:val="25"/>
        </w:rPr>
        <w:t>earlier</w:t>
      </w:r>
      <w:r>
        <w:rPr>
          <w:spacing w:val="1"/>
          <w:sz w:val="25"/>
        </w:rPr>
        <w:t xml:space="preserve"> </w:t>
      </w:r>
      <w:r>
        <w:rPr>
          <w:sz w:val="25"/>
        </w:rPr>
        <w:t>whenever</w:t>
      </w:r>
      <w:r>
        <w:rPr>
          <w:spacing w:val="1"/>
          <w:sz w:val="25"/>
        </w:rPr>
        <w:t xml:space="preserve"> </w:t>
      </w:r>
      <w:r>
        <w:rPr>
          <w:sz w:val="25"/>
        </w:rPr>
        <w:t>there</w:t>
      </w:r>
      <w:r>
        <w:rPr>
          <w:spacing w:val="1"/>
          <w:sz w:val="25"/>
        </w:rPr>
        <w:t xml:space="preserve"> </w:t>
      </w:r>
      <w:r>
        <w:rPr>
          <w:sz w:val="25"/>
        </w:rPr>
        <w:t>is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 w:rsidR="000A1860">
        <w:rPr>
          <w:sz w:val="25"/>
        </w:rPr>
        <w:t>change</w:t>
      </w:r>
      <w:r>
        <w:rPr>
          <w:spacing w:val="1"/>
          <w:sz w:val="25"/>
        </w:rPr>
        <w:t xml:space="preserve"> </w:t>
      </w:r>
      <w:r>
        <w:rPr>
          <w:sz w:val="25"/>
        </w:rPr>
        <w:t>in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-60"/>
          <w:sz w:val="25"/>
        </w:rPr>
        <w:t xml:space="preserve"> </w:t>
      </w:r>
      <w:r>
        <w:rPr>
          <w:sz w:val="25"/>
        </w:rPr>
        <w:t>authorised</w:t>
      </w:r>
      <w:r>
        <w:rPr>
          <w:spacing w:val="-2"/>
          <w:sz w:val="25"/>
        </w:rPr>
        <w:t xml:space="preserve"> </w:t>
      </w:r>
      <w:r>
        <w:rPr>
          <w:sz w:val="25"/>
        </w:rPr>
        <w:t>signatories.</w:t>
      </w:r>
    </w:p>
    <w:p w14:paraId="64FAEABE" w14:textId="77777777" w:rsidR="00553FC3" w:rsidRDefault="00553FC3">
      <w:pPr>
        <w:pStyle w:val="BodyText"/>
        <w:rPr>
          <w:sz w:val="28"/>
        </w:rPr>
      </w:pPr>
    </w:p>
    <w:p w14:paraId="090C558A" w14:textId="77777777" w:rsidR="00553FC3" w:rsidRDefault="00553FC3">
      <w:pPr>
        <w:pStyle w:val="BodyText"/>
        <w:spacing w:before="7"/>
        <w:rPr>
          <w:sz w:val="35"/>
        </w:rPr>
      </w:pPr>
    </w:p>
    <w:p w14:paraId="393A52CB" w14:textId="77777777" w:rsidR="00553FC3" w:rsidRDefault="00553FC3">
      <w:pPr>
        <w:pStyle w:val="Heading1"/>
        <w:spacing w:line="444" w:lineRule="auto"/>
        <w:ind w:right="4304"/>
      </w:pPr>
    </w:p>
    <w:p w14:paraId="0D87106A" w14:textId="77777777" w:rsidR="00553FC3" w:rsidRDefault="00553FC3">
      <w:pPr>
        <w:pStyle w:val="BodyText"/>
        <w:rPr>
          <w:b/>
          <w:sz w:val="28"/>
        </w:rPr>
      </w:pPr>
    </w:p>
    <w:p w14:paraId="118D5DBF" w14:textId="77777777" w:rsidR="00553FC3" w:rsidRDefault="00553FC3">
      <w:pPr>
        <w:pStyle w:val="BodyText"/>
        <w:rPr>
          <w:b/>
          <w:sz w:val="28"/>
        </w:rPr>
      </w:pPr>
    </w:p>
    <w:p w14:paraId="77521471" w14:textId="77777777" w:rsidR="00553FC3" w:rsidRDefault="00553FC3">
      <w:pPr>
        <w:pStyle w:val="BodyText"/>
        <w:rPr>
          <w:b/>
          <w:sz w:val="36"/>
        </w:rPr>
      </w:pPr>
    </w:p>
    <w:p w14:paraId="22E72BC3" w14:textId="349C035D" w:rsidR="00553FC3" w:rsidRDefault="0038379E">
      <w:pPr>
        <w:ind w:left="100"/>
        <w:rPr>
          <w:sz w:val="25"/>
        </w:rPr>
      </w:pPr>
      <w:r>
        <w:rPr>
          <w:sz w:val="25"/>
        </w:rPr>
        <w:t>Date:</w:t>
      </w:r>
      <w:r>
        <w:rPr>
          <w:spacing w:val="-2"/>
          <w:sz w:val="25"/>
        </w:rPr>
        <w:t xml:space="preserve"> </w:t>
      </w:r>
      <w:r w:rsidR="001A357D">
        <w:rPr>
          <w:sz w:val="25"/>
        </w:rPr>
        <w:t>3</w:t>
      </w:r>
      <w:r w:rsidR="0091563D">
        <w:rPr>
          <w:sz w:val="25"/>
        </w:rPr>
        <w:t>0</w:t>
      </w:r>
      <w:r w:rsidR="001A357D">
        <w:rPr>
          <w:sz w:val="25"/>
        </w:rPr>
        <w:t>/05/2025</w:t>
      </w:r>
    </w:p>
    <w:p w14:paraId="1986A34C" w14:textId="77777777" w:rsidR="00553FC3" w:rsidRDefault="0038379E">
      <w:pPr>
        <w:spacing w:before="44"/>
        <w:ind w:left="100"/>
        <w:rPr>
          <w:sz w:val="25"/>
        </w:rPr>
      </w:pPr>
      <w:r>
        <w:rPr>
          <w:sz w:val="25"/>
        </w:rPr>
        <w:t>Place:</w:t>
      </w:r>
      <w:r>
        <w:rPr>
          <w:spacing w:val="-3"/>
          <w:sz w:val="25"/>
        </w:rPr>
        <w:t xml:space="preserve"> </w:t>
      </w:r>
      <w:r>
        <w:rPr>
          <w:sz w:val="25"/>
        </w:rPr>
        <w:t>Chennai.</w:t>
      </w:r>
    </w:p>
    <w:sectPr w:rsidR="00553FC3" w:rsidSect="00553FC3">
      <w:pgSz w:w="11910" w:h="16840"/>
      <w:pgMar w:top="1360" w:right="1320" w:bottom="280" w:left="134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FC3"/>
    <w:rsid w:val="000457DD"/>
    <w:rsid w:val="000A1860"/>
    <w:rsid w:val="001A357D"/>
    <w:rsid w:val="0038379E"/>
    <w:rsid w:val="00553FC3"/>
    <w:rsid w:val="0091563D"/>
    <w:rsid w:val="00B26B75"/>
    <w:rsid w:val="00B3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D8E9"/>
  <w15:docId w15:val="{4CE1128A-03B1-48A2-A671-6E830E6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53FC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53FC3"/>
    <w:pPr>
      <w:ind w:left="100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rsid w:val="00553FC3"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3FC3"/>
    <w:rPr>
      <w:sz w:val="24"/>
      <w:szCs w:val="24"/>
    </w:rPr>
  </w:style>
  <w:style w:type="paragraph" w:styleId="Title">
    <w:name w:val="Title"/>
    <w:basedOn w:val="Normal"/>
    <w:uiPriority w:val="1"/>
    <w:qFormat/>
    <w:rsid w:val="00553FC3"/>
    <w:pPr>
      <w:spacing w:before="248"/>
      <w:ind w:left="2323" w:right="2343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553FC3"/>
  </w:style>
  <w:style w:type="paragraph" w:customStyle="1" w:styleId="TableParagraph">
    <w:name w:val="Table Paragraph"/>
    <w:basedOn w:val="Normal"/>
    <w:uiPriority w:val="1"/>
    <w:qFormat/>
    <w:rsid w:val="00553FC3"/>
  </w:style>
  <w:style w:type="paragraph" w:styleId="BalloonText">
    <w:name w:val="Balloon Text"/>
    <w:basedOn w:val="Normal"/>
    <w:link w:val="BalloonTextChar"/>
    <w:uiPriority w:val="99"/>
    <w:semiHidden/>
    <w:unhideWhenUsed/>
    <w:rsid w:val="00383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Ganapathy@accsource.net</cp:lastModifiedBy>
  <cp:revision>6</cp:revision>
  <dcterms:created xsi:type="dcterms:W3CDTF">2021-12-03T07:39:00Z</dcterms:created>
  <dcterms:modified xsi:type="dcterms:W3CDTF">2025-07-11T13:44:00Z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2021-12-03T00:00:00Z</vt:filetime>
  </property>
</Properties>
</file>